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432"/>
        <w:tblW w:w="16443" w:type="dxa"/>
        <w:tblLook w:val="04A0" w:firstRow="1" w:lastRow="0" w:firstColumn="1" w:lastColumn="0" w:noHBand="0" w:noVBand="1"/>
      </w:tblPr>
      <w:tblGrid>
        <w:gridCol w:w="4644"/>
        <w:gridCol w:w="4465"/>
        <w:gridCol w:w="4466"/>
        <w:gridCol w:w="2868"/>
      </w:tblGrid>
      <w:tr w:rsidR="005E25B8" w:rsidRPr="00C43F3B" w14:paraId="5D433818" w14:textId="77777777" w:rsidTr="00BA5D3F">
        <w:trPr>
          <w:trHeight w:val="564"/>
        </w:trPr>
        <w:tc>
          <w:tcPr>
            <w:tcW w:w="4644" w:type="dxa"/>
            <w:shd w:val="clear" w:color="auto" w:fill="B4C6E7" w:themeFill="accent1" w:themeFillTint="66"/>
          </w:tcPr>
          <w:p w14:paraId="28C5CEE8" w14:textId="77777777" w:rsidR="005E25B8" w:rsidRPr="00C43F3B" w:rsidRDefault="005E25B8" w:rsidP="003C2842">
            <w:pPr>
              <w:spacing w:after="0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C43F3B">
              <w:rPr>
                <w:rFonts w:ascii="Comic Sans MS" w:hAnsi="Comic Sans MS"/>
                <w:noProof/>
                <w:color w:val="0070C0"/>
                <w:sz w:val="16"/>
                <w:szCs w:val="16"/>
                <w:lang w:eastAsia="en-GB"/>
              </w:rPr>
              <w:drawing>
                <wp:inline distT="0" distB="0" distL="0" distR="0" wp14:anchorId="63749F74" wp14:editId="0C16073A">
                  <wp:extent cx="342900" cy="342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 micr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57" cy="3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gridSpan w:val="2"/>
            <w:shd w:val="clear" w:color="auto" w:fill="B4C6E7" w:themeFill="accent1" w:themeFillTint="66"/>
          </w:tcPr>
          <w:p w14:paraId="479F509B" w14:textId="77777777" w:rsidR="005E25B8" w:rsidRPr="00C43F3B" w:rsidRDefault="005E25B8" w:rsidP="003C2842">
            <w:pPr>
              <w:spacing w:after="0"/>
              <w:jc w:val="center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>Willow Class</w:t>
            </w:r>
            <w:r w:rsidRPr="00C43F3B">
              <w:rPr>
                <w:rFonts w:ascii="Comic Sans MS" w:hAnsi="Comic Sans MS"/>
                <w:b/>
                <w:color w:val="0070C0"/>
                <w:sz w:val="16"/>
                <w:szCs w:val="16"/>
              </w:rPr>
              <w:t xml:space="preserve"> YEAR: </w:t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>5/6</w:t>
            </w:r>
          </w:p>
          <w:p w14:paraId="45E4183C" w14:textId="6A82B486" w:rsidR="005E25B8" w:rsidRPr="00C43F3B" w:rsidRDefault="005E25B8" w:rsidP="003C2842">
            <w:pPr>
              <w:spacing w:after="0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D8466B">
              <w:rPr>
                <w:rFonts w:ascii="Comic Sans MS" w:hAnsi="Comic Sans MS"/>
                <w:b/>
                <w:color w:val="0070C0"/>
                <w:sz w:val="20"/>
                <w:szCs w:val="16"/>
              </w:rPr>
              <w:t xml:space="preserve">TERM: </w:t>
            </w:r>
            <w:r w:rsidR="00874149">
              <w:rPr>
                <w:rFonts w:ascii="Comic Sans MS" w:hAnsi="Comic Sans MS"/>
                <w:b/>
                <w:color w:val="0070C0"/>
                <w:sz w:val="20"/>
                <w:szCs w:val="16"/>
              </w:rPr>
              <w:t xml:space="preserve">Spring </w:t>
            </w:r>
          </w:p>
        </w:tc>
        <w:tc>
          <w:tcPr>
            <w:tcW w:w="2868" w:type="dxa"/>
            <w:shd w:val="clear" w:color="auto" w:fill="B4C6E7" w:themeFill="accent1" w:themeFillTint="66"/>
          </w:tcPr>
          <w:p w14:paraId="5A828C0A" w14:textId="77777777" w:rsidR="005E25B8" w:rsidRPr="00C43F3B" w:rsidRDefault="005E25B8" w:rsidP="003C2842">
            <w:pPr>
              <w:spacing w:after="0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C43F3B">
              <w:rPr>
                <w:rFonts w:ascii="Comic Sans MS" w:hAnsi="Comic Sans MS"/>
                <w:noProof/>
                <w:color w:val="0070C0"/>
                <w:sz w:val="16"/>
                <w:szCs w:val="16"/>
                <w:lang w:eastAsia="en-GB"/>
              </w:rPr>
              <w:drawing>
                <wp:inline distT="0" distB="0" distL="0" distR="0" wp14:anchorId="441FE6A1" wp14:editId="16DF8EED">
                  <wp:extent cx="342900" cy="342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 micr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57" cy="3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D3F" w:rsidRPr="00646625" w14:paraId="32DD88A7" w14:textId="77777777" w:rsidTr="00BA5D3F">
        <w:trPr>
          <w:trHeight w:val="1535"/>
        </w:trPr>
        <w:tc>
          <w:tcPr>
            <w:tcW w:w="4644" w:type="dxa"/>
          </w:tcPr>
          <w:p w14:paraId="76CBD019" w14:textId="07BD9653" w:rsidR="00BA5D3F" w:rsidRDefault="00874149" w:rsidP="003C2842">
            <w:pPr>
              <w:spacing w:after="0"/>
              <w:rPr>
                <w:rFonts w:ascii="Comic Sans MS" w:hAnsi="Comic Sans MS"/>
                <w:b/>
                <w:color w:val="0070C0"/>
                <w:sz w:val="20"/>
                <w:szCs w:val="16"/>
              </w:rPr>
            </w:pPr>
            <w:r>
              <w:rPr>
                <w:rFonts w:ascii="Comic Sans MS" w:hAnsi="Comic Sans MS"/>
                <w:b/>
                <w:noProof/>
                <w:color w:val="0070C0"/>
                <w:sz w:val="20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C646483" wp14:editId="77505379">
                  <wp:simplePos x="0" y="0"/>
                  <wp:positionH relativeFrom="column">
                    <wp:posOffset>2075180</wp:posOffset>
                  </wp:positionH>
                  <wp:positionV relativeFrom="paragraph">
                    <wp:posOffset>116839</wp:posOffset>
                  </wp:positionV>
                  <wp:extent cx="632460" cy="506730"/>
                  <wp:effectExtent l="76200" t="114300" r="91440" b="1219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8832">
                            <a:off x="0" y="0"/>
                            <a:ext cx="63246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5D3F" w:rsidRPr="005E25B8">
              <w:rPr>
                <w:rFonts w:ascii="Comic Sans MS" w:hAnsi="Comic Sans MS"/>
                <w:b/>
                <w:color w:val="0070C0"/>
                <w:sz w:val="20"/>
                <w:szCs w:val="16"/>
              </w:rPr>
              <w:t>English:</w:t>
            </w:r>
          </w:p>
          <w:p w14:paraId="0F3C94F8" w14:textId="324DDCDB" w:rsidR="00874149" w:rsidRDefault="00874149" w:rsidP="003C2842">
            <w:pPr>
              <w:spacing w:after="0"/>
              <w:rPr>
                <w:rFonts w:ascii="Comic Sans MS" w:hAnsi="Comic Sans MS"/>
                <w:b/>
                <w:color w:val="0070C0"/>
                <w:sz w:val="20"/>
                <w:szCs w:val="16"/>
              </w:rPr>
            </w:pPr>
          </w:p>
          <w:p w14:paraId="701E87BC" w14:textId="77777777" w:rsidR="00874149" w:rsidRDefault="00874149" w:rsidP="003C2842">
            <w:pPr>
              <w:spacing w:after="0"/>
              <w:rPr>
                <w:rFonts w:ascii="Comic Sans MS" w:hAnsi="Comic Sans MS"/>
                <w:b/>
                <w:color w:val="0070C0"/>
                <w:sz w:val="20"/>
                <w:szCs w:val="16"/>
              </w:rPr>
            </w:pPr>
          </w:p>
          <w:p w14:paraId="6FF8EA79" w14:textId="0B066A4B" w:rsidR="00BA5D3F" w:rsidRDefault="00874149" w:rsidP="00721D2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  <w:t>Spring 1:</w:t>
            </w:r>
          </w:p>
          <w:p w14:paraId="51DAB81E" w14:textId="524690EC" w:rsidR="00BA5D3F" w:rsidRDefault="00874149" w:rsidP="00721D2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Poetry: </w:t>
            </w:r>
            <w:r w:rsidRPr="00874149">
              <w:rPr>
                <w:rFonts w:ascii="Comic Sans MS" w:hAnsi="Comic Sans MS"/>
                <w:sz w:val="16"/>
                <w:szCs w:val="16"/>
              </w:rPr>
              <w:t>based on The River and I asked the River by Valerie Bloom</w:t>
            </w:r>
          </w:p>
          <w:p w14:paraId="78329069" w14:textId="593CF00F" w:rsidR="00874149" w:rsidRDefault="00874149" w:rsidP="00721D2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874149">
              <w:rPr>
                <w:rFonts w:ascii="Comic Sans MS" w:hAnsi="Comic Sans MS"/>
                <w:b/>
                <w:bCs/>
                <w:sz w:val="16"/>
                <w:szCs w:val="16"/>
              </w:rPr>
              <w:t>Narrative:</w:t>
            </w:r>
            <w:r>
              <w:rPr>
                <w:rFonts w:ascii="Comic Sans MS" w:hAnsi="Comic Sans MS"/>
                <w:sz w:val="16"/>
                <w:szCs w:val="16"/>
              </w:rPr>
              <w:t xml:space="preserve"> A River by Marc Martin (settings)</w:t>
            </w:r>
          </w:p>
          <w:p w14:paraId="1DCD6841" w14:textId="77777777" w:rsidR="00874149" w:rsidRDefault="00874149" w:rsidP="0087414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874149">
              <w:rPr>
                <w:rFonts w:ascii="Comic Sans MS" w:hAnsi="Comic Sans MS"/>
                <w:b/>
                <w:bCs/>
                <w:sz w:val="16"/>
                <w:szCs w:val="16"/>
              </w:rPr>
              <w:t>Reports:</w:t>
            </w:r>
            <w:r>
              <w:rPr>
                <w:rFonts w:ascii="Comic Sans MS" w:hAnsi="Comic Sans MS"/>
                <w:sz w:val="16"/>
                <w:szCs w:val="16"/>
              </w:rPr>
              <w:t xml:space="preserve"> Mountains </w:t>
            </w:r>
          </w:p>
          <w:p w14:paraId="7A541765" w14:textId="6C1F7348" w:rsidR="00BA5D3F" w:rsidRPr="005E25B8" w:rsidRDefault="00BA5D3F" w:rsidP="00874149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</w:p>
        </w:tc>
        <w:tc>
          <w:tcPr>
            <w:tcW w:w="8931" w:type="dxa"/>
            <w:gridSpan w:val="2"/>
          </w:tcPr>
          <w:p w14:paraId="4AF9D9FC" w14:textId="79360803" w:rsidR="00BA5D3F" w:rsidRDefault="00874149" w:rsidP="002B44BC">
            <w:pPr>
              <w:spacing w:after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  <w:t xml:space="preserve">Spring 2: </w:t>
            </w:r>
          </w:p>
          <w:p w14:paraId="1EC5BD44" w14:textId="0AB9EE33" w:rsidR="00874149" w:rsidRDefault="00874149" w:rsidP="0087414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Poetry: </w:t>
            </w:r>
            <w:r w:rsidR="00A8189A" w:rsidRPr="00A8189A">
              <w:rPr>
                <w:rFonts w:ascii="Comic Sans MS" w:hAnsi="Comic Sans MS"/>
                <w:sz w:val="16"/>
                <w:szCs w:val="16"/>
              </w:rPr>
              <w:t>If Rudyard Kipling</w:t>
            </w:r>
          </w:p>
          <w:p w14:paraId="22FA9DAA" w14:textId="019AD149" w:rsidR="00874149" w:rsidRDefault="00A8189A" w:rsidP="0087414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7CA2A356" wp14:editId="4CB49436">
                  <wp:simplePos x="0" y="0"/>
                  <wp:positionH relativeFrom="column">
                    <wp:posOffset>3627756</wp:posOffset>
                  </wp:positionH>
                  <wp:positionV relativeFrom="paragraph">
                    <wp:posOffset>141605</wp:posOffset>
                  </wp:positionV>
                  <wp:extent cx="899160" cy="733050"/>
                  <wp:effectExtent l="95250" t="114300" r="91440" b="12446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59531">
                            <a:off x="0" y="0"/>
                            <a:ext cx="899160" cy="73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5C1C0724" wp14:editId="66C0DC0D">
                  <wp:simplePos x="0" y="0"/>
                  <wp:positionH relativeFrom="column">
                    <wp:posOffset>4580255</wp:posOffset>
                  </wp:positionH>
                  <wp:positionV relativeFrom="paragraph">
                    <wp:posOffset>137795</wp:posOffset>
                  </wp:positionV>
                  <wp:extent cx="723900" cy="723900"/>
                  <wp:effectExtent l="95250" t="95250" r="95250" b="952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38610"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74149" w:rsidRPr="00874149">
              <w:rPr>
                <w:rFonts w:ascii="Comic Sans MS" w:hAnsi="Comic Sans MS"/>
                <w:b/>
                <w:bCs/>
                <w:sz w:val="16"/>
                <w:szCs w:val="16"/>
              </w:rPr>
              <w:t>Narrative:</w:t>
            </w:r>
            <w:r w:rsidR="0087414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The 3 Little Pigs (from a different point of view)</w:t>
            </w:r>
          </w:p>
          <w:p w14:paraId="037F52EF" w14:textId="74F54D13" w:rsidR="00874149" w:rsidRDefault="00874149" w:rsidP="0087414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Discussion: </w:t>
            </w:r>
            <w:r w:rsidRPr="00874149">
              <w:rPr>
                <w:rFonts w:ascii="Comic Sans MS" w:hAnsi="Comic Sans MS"/>
                <w:sz w:val="16"/>
                <w:szCs w:val="16"/>
              </w:rPr>
              <w:t>w</w:t>
            </w:r>
            <w:r w:rsidR="00A8189A">
              <w:rPr>
                <w:rFonts w:ascii="Comic Sans MS" w:hAnsi="Comic Sans MS"/>
                <w:sz w:val="16"/>
                <w:szCs w:val="16"/>
              </w:rPr>
              <w:t>ere the 3 Little Pigs really innocent?</w:t>
            </w:r>
          </w:p>
          <w:p w14:paraId="1E9B6B83" w14:textId="34B8D336" w:rsidR="00BA5D3F" w:rsidRPr="00721D25" w:rsidRDefault="00BA5D3F" w:rsidP="00874149">
            <w:pPr>
              <w:spacing w:after="0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868" w:type="dxa"/>
            <w:vMerge w:val="restart"/>
          </w:tcPr>
          <w:p w14:paraId="0E3A5CDD" w14:textId="78B4D6F0" w:rsidR="00BA5D3F" w:rsidRDefault="005F2EFA" w:rsidP="00B24943">
            <w:pPr>
              <w:spacing w:after="0"/>
              <w:rPr>
                <w:rFonts w:ascii="Comic Sans MS" w:hAnsi="Comic Sans MS"/>
                <w:b/>
                <w:bCs/>
                <w:color w:val="0070C0"/>
                <w:sz w:val="16"/>
                <w:szCs w:val="12"/>
                <w:u w:val="single"/>
              </w:rPr>
            </w:pPr>
            <w:r>
              <w:rPr>
                <w:rFonts w:ascii="Comic Sans MS" w:hAnsi="Comic Sans MS"/>
                <w:noProof/>
                <w:color w:val="0070C0"/>
                <w:sz w:val="16"/>
                <w:szCs w:val="12"/>
              </w:rPr>
              <w:drawing>
                <wp:anchor distT="0" distB="0" distL="114300" distR="114300" simplePos="0" relativeHeight="251663360" behindDoc="0" locked="0" layoutInCell="1" allowOverlap="1" wp14:anchorId="72BB18F5" wp14:editId="011CC3C3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142875</wp:posOffset>
                  </wp:positionV>
                  <wp:extent cx="889477" cy="579120"/>
                  <wp:effectExtent l="0" t="0" r="635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477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74149" w:rsidRPr="0069733B">
              <w:rPr>
                <w:rFonts w:ascii="Comic Sans MS" w:hAnsi="Comic Sans MS"/>
                <w:b/>
                <w:bCs/>
                <w:color w:val="0070C0"/>
                <w:sz w:val="16"/>
                <w:szCs w:val="12"/>
                <w:u w:val="single"/>
              </w:rPr>
              <w:t>Geography:</w:t>
            </w:r>
          </w:p>
          <w:p w14:paraId="795B42D1" w14:textId="53204EC2" w:rsidR="005F2EFA" w:rsidRDefault="005F2EFA" w:rsidP="00B24943">
            <w:pPr>
              <w:spacing w:after="0"/>
              <w:rPr>
                <w:rFonts w:ascii="Comic Sans MS" w:hAnsi="Comic Sans MS"/>
                <w:b/>
                <w:bCs/>
                <w:color w:val="0070C0"/>
                <w:sz w:val="16"/>
                <w:szCs w:val="12"/>
                <w:u w:val="single"/>
              </w:rPr>
            </w:pPr>
          </w:p>
          <w:p w14:paraId="77F39E01" w14:textId="79271B5C" w:rsidR="005F2EFA" w:rsidRDefault="005F2EFA" w:rsidP="00B24943">
            <w:pPr>
              <w:spacing w:after="0"/>
              <w:rPr>
                <w:rFonts w:ascii="Comic Sans MS" w:hAnsi="Comic Sans MS"/>
                <w:b/>
                <w:bCs/>
                <w:color w:val="0070C0"/>
                <w:sz w:val="16"/>
                <w:szCs w:val="12"/>
                <w:u w:val="single"/>
              </w:rPr>
            </w:pPr>
          </w:p>
          <w:p w14:paraId="4C721FE8" w14:textId="2442F187" w:rsidR="005F2EFA" w:rsidRDefault="005F2EFA" w:rsidP="00B24943">
            <w:pPr>
              <w:spacing w:after="0"/>
              <w:rPr>
                <w:rFonts w:ascii="Comic Sans MS" w:hAnsi="Comic Sans MS"/>
                <w:b/>
                <w:bCs/>
                <w:color w:val="0070C0"/>
                <w:sz w:val="16"/>
                <w:szCs w:val="12"/>
                <w:u w:val="single"/>
              </w:rPr>
            </w:pPr>
          </w:p>
          <w:p w14:paraId="73216183" w14:textId="7534F673" w:rsidR="005F2EFA" w:rsidRPr="0069733B" w:rsidRDefault="005F2EFA" w:rsidP="00B24943">
            <w:pPr>
              <w:spacing w:after="0"/>
              <w:rPr>
                <w:rFonts w:ascii="Comic Sans MS" w:hAnsi="Comic Sans MS"/>
                <w:b/>
                <w:bCs/>
                <w:color w:val="0070C0"/>
                <w:sz w:val="16"/>
                <w:szCs w:val="12"/>
                <w:u w:val="single"/>
              </w:rPr>
            </w:pPr>
          </w:p>
          <w:p w14:paraId="52B682F8" w14:textId="00CDAE25" w:rsidR="00874149" w:rsidRPr="0069733B" w:rsidRDefault="00C32347" w:rsidP="00B24943">
            <w:pPr>
              <w:spacing w:after="0"/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sz w:val="16"/>
                <w:szCs w:val="12"/>
              </w:rPr>
              <w:t xml:space="preserve">North Somerset Coast and Severn estuary </w:t>
            </w:r>
          </w:p>
          <w:p w14:paraId="1852B1A2" w14:textId="1596FEDB" w:rsidR="0069733B" w:rsidRDefault="00C32347" w:rsidP="00B24943">
            <w:pPr>
              <w:spacing w:after="0"/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sz w:val="16"/>
                <w:szCs w:val="12"/>
              </w:rPr>
              <w:t>Europe: Danube River</w:t>
            </w:r>
          </w:p>
          <w:p w14:paraId="5CBBD6F2" w14:textId="7FBDD299" w:rsidR="00C32347" w:rsidRDefault="00C32347" w:rsidP="00B24943">
            <w:pPr>
              <w:spacing w:after="0"/>
              <w:rPr>
                <w:rFonts w:ascii="Comic Sans MS" w:hAnsi="Comic Sans MS"/>
                <w:sz w:val="16"/>
                <w:szCs w:val="12"/>
              </w:rPr>
            </w:pPr>
            <w:r>
              <w:rPr>
                <w:rFonts w:ascii="Comic Sans MS" w:hAnsi="Comic Sans MS"/>
                <w:sz w:val="16"/>
                <w:szCs w:val="12"/>
              </w:rPr>
              <w:t>North America: Rocky Mountains</w:t>
            </w:r>
          </w:p>
          <w:p w14:paraId="3DB71C7C" w14:textId="77777777" w:rsidR="00C32347" w:rsidRPr="0069733B" w:rsidRDefault="00C32347" w:rsidP="00B24943">
            <w:pPr>
              <w:spacing w:after="0"/>
              <w:rPr>
                <w:rFonts w:ascii="Comic Sans MS" w:hAnsi="Comic Sans MS"/>
                <w:sz w:val="16"/>
                <w:szCs w:val="12"/>
              </w:rPr>
            </w:pPr>
          </w:p>
          <w:p w14:paraId="22A519DA" w14:textId="2F2D5223" w:rsidR="0069733B" w:rsidRPr="0069733B" w:rsidRDefault="0069733B" w:rsidP="00B24943">
            <w:pPr>
              <w:spacing w:after="0"/>
              <w:rPr>
                <w:rFonts w:ascii="Comic Sans MS" w:hAnsi="Comic Sans MS"/>
                <w:color w:val="0070C0"/>
                <w:sz w:val="16"/>
                <w:szCs w:val="12"/>
              </w:rPr>
            </w:pPr>
          </w:p>
        </w:tc>
      </w:tr>
      <w:tr w:rsidR="00BA5D3F" w:rsidRPr="00646625" w14:paraId="6C7B1401" w14:textId="77777777" w:rsidTr="00BA5D3F">
        <w:trPr>
          <w:trHeight w:val="1209"/>
        </w:trPr>
        <w:tc>
          <w:tcPr>
            <w:tcW w:w="4644" w:type="dxa"/>
          </w:tcPr>
          <w:p w14:paraId="77D03AF1" w14:textId="2DD870CD" w:rsidR="00BA5D3F" w:rsidRPr="00646625" w:rsidRDefault="00174A66" w:rsidP="003C2842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D50E88E" wp14:editId="4C053A0B">
                  <wp:simplePos x="0" y="0"/>
                  <wp:positionH relativeFrom="column">
                    <wp:posOffset>1909822</wp:posOffset>
                  </wp:positionH>
                  <wp:positionV relativeFrom="paragraph">
                    <wp:posOffset>139358</wp:posOffset>
                  </wp:positionV>
                  <wp:extent cx="645598" cy="568765"/>
                  <wp:effectExtent l="57150" t="57150" r="40640" b="603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90537">
                            <a:off x="0" y="0"/>
                            <a:ext cx="647336" cy="570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5D3F" w:rsidRPr="00646625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PSHE:</w:t>
            </w:r>
          </w:p>
          <w:p w14:paraId="591A96CF" w14:textId="1271ABCC" w:rsidR="00BA5D3F" w:rsidRPr="00D8466B" w:rsidRDefault="00174A66" w:rsidP="003C284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Safety and the changing body </w:t>
            </w:r>
            <w:r>
              <w:rPr>
                <w:rFonts w:ascii="Comic Sans MS" w:hAnsi="Comic Sans MS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4465" w:type="dxa"/>
          </w:tcPr>
          <w:p w14:paraId="6C18614F" w14:textId="77777777" w:rsidR="00BA5D3F" w:rsidRPr="00646625" w:rsidRDefault="00BA5D3F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646625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MATHS:</w:t>
            </w:r>
          </w:p>
          <w:p w14:paraId="7E59F2EE" w14:textId="3D511D5F" w:rsidR="00BA5D3F" w:rsidRDefault="00BA5D3F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</w:pPr>
            <w:r w:rsidRPr="00646625"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  <w:t>Year 5:</w:t>
            </w:r>
          </w:p>
          <w:p w14:paraId="6BE0953C" w14:textId="32C00AB8" w:rsidR="0069733B" w:rsidRPr="0069733B" w:rsidRDefault="0069733B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 w:rsidRPr="0069733B">
              <w:rPr>
                <w:rFonts w:ascii="Comic Sans MS" w:hAnsi="Comic Sans MS"/>
                <w:bCs/>
                <w:sz w:val="16"/>
                <w:szCs w:val="16"/>
              </w:rPr>
              <w:t>arithmetic</w:t>
            </w:r>
          </w:p>
          <w:p w14:paraId="0E266572" w14:textId="77777777" w:rsidR="00BA5D3F" w:rsidRPr="0069733B" w:rsidRDefault="00BA5D3F" w:rsidP="00A71EF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69733B">
              <w:rPr>
                <w:rFonts w:ascii="Comic Sans MS" w:hAnsi="Comic Sans MS"/>
                <w:sz w:val="16"/>
                <w:szCs w:val="16"/>
              </w:rPr>
              <w:t>fractions</w:t>
            </w:r>
          </w:p>
          <w:p w14:paraId="534CED14" w14:textId="77777777" w:rsidR="0069733B" w:rsidRPr="0069733B" w:rsidRDefault="0069733B" w:rsidP="00A71EF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69733B">
              <w:rPr>
                <w:rFonts w:ascii="Comic Sans MS" w:hAnsi="Comic Sans MS"/>
                <w:sz w:val="16"/>
                <w:szCs w:val="16"/>
              </w:rPr>
              <w:t xml:space="preserve">multiplication and division </w:t>
            </w:r>
          </w:p>
          <w:p w14:paraId="0D31BC61" w14:textId="77777777" w:rsidR="0069733B" w:rsidRPr="0069733B" w:rsidRDefault="0069733B" w:rsidP="00A71EF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69733B">
              <w:rPr>
                <w:rFonts w:ascii="Comic Sans MS" w:hAnsi="Comic Sans MS"/>
                <w:sz w:val="16"/>
                <w:szCs w:val="16"/>
              </w:rPr>
              <w:t xml:space="preserve">decimals and percentages </w:t>
            </w:r>
          </w:p>
          <w:p w14:paraId="612A801E" w14:textId="2689C209" w:rsidR="0069733B" w:rsidRPr="00646625" w:rsidRDefault="0069733B" w:rsidP="00A71EF0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69733B">
              <w:rPr>
                <w:rFonts w:ascii="Comic Sans MS" w:hAnsi="Comic Sans MS"/>
                <w:sz w:val="16"/>
                <w:szCs w:val="16"/>
              </w:rPr>
              <w:t>perimeter and area</w:t>
            </w:r>
          </w:p>
        </w:tc>
        <w:tc>
          <w:tcPr>
            <w:tcW w:w="4466" w:type="dxa"/>
          </w:tcPr>
          <w:p w14:paraId="3681E540" w14:textId="26CF3645" w:rsidR="00BA5D3F" w:rsidRDefault="0069733B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B6BE82B" wp14:editId="426D1F20">
                  <wp:simplePos x="0" y="0"/>
                  <wp:positionH relativeFrom="column">
                    <wp:posOffset>1802855</wp:posOffset>
                  </wp:positionH>
                  <wp:positionV relativeFrom="paragraph">
                    <wp:posOffset>161290</wp:posOffset>
                  </wp:positionV>
                  <wp:extent cx="752475" cy="621665"/>
                  <wp:effectExtent l="76200" t="95250" r="85725" b="1022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03827">
                            <a:off x="0" y="0"/>
                            <a:ext cx="75247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044A6BC" w14:textId="4CE79117" w:rsidR="00BA5D3F" w:rsidRDefault="00BA5D3F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</w:pPr>
            <w:r w:rsidRPr="00646625"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  <w:t xml:space="preserve">Year 6: </w:t>
            </w:r>
          </w:p>
          <w:p w14:paraId="0CFA3AFD" w14:textId="338F9837" w:rsidR="00BA5D3F" w:rsidRPr="00BA5D3F" w:rsidRDefault="00BA5D3F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 w:rsidRPr="00BA5D3F">
              <w:rPr>
                <w:rFonts w:ascii="Comic Sans MS" w:hAnsi="Comic Sans MS"/>
                <w:bCs/>
                <w:sz w:val="16"/>
                <w:szCs w:val="16"/>
              </w:rPr>
              <w:t>Fractions</w:t>
            </w:r>
          </w:p>
          <w:p w14:paraId="44EC14EE" w14:textId="78392E93" w:rsidR="00BA5D3F" w:rsidRDefault="00BA5D3F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 w:rsidRPr="00BA5D3F">
              <w:rPr>
                <w:rFonts w:ascii="Comic Sans MS" w:hAnsi="Comic Sans MS"/>
                <w:bCs/>
                <w:sz w:val="16"/>
                <w:szCs w:val="16"/>
              </w:rPr>
              <w:t>Measure- converting</w:t>
            </w:r>
            <w:r w:rsidR="0069733B">
              <w:rPr>
                <w:rFonts w:ascii="Comic Sans MS" w:hAnsi="Comic Sans MS"/>
                <w:bCs/>
                <w:sz w:val="16"/>
                <w:szCs w:val="16"/>
              </w:rPr>
              <w:t xml:space="preserve"> units</w:t>
            </w:r>
          </w:p>
          <w:p w14:paraId="44BCC7B8" w14:textId="45669123" w:rsidR="0069733B" w:rsidRDefault="0069733B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Ratio</w:t>
            </w:r>
          </w:p>
          <w:p w14:paraId="67DC410C" w14:textId="46A21F07" w:rsidR="0069733B" w:rsidRDefault="0069733B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Algebra</w:t>
            </w:r>
          </w:p>
          <w:p w14:paraId="7F307E37" w14:textId="7308B4A5" w:rsidR="0069733B" w:rsidRDefault="0069733B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Decimals</w:t>
            </w:r>
          </w:p>
          <w:p w14:paraId="0E9781CC" w14:textId="130E569D" w:rsidR="0069733B" w:rsidRPr="00BA5D3F" w:rsidRDefault="0069733B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Area and perimeter</w:t>
            </w:r>
          </w:p>
          <w:p w14:paraId="7F5ADC3C" w14:textId="77777777" w:rsidR="00BA5D3F" w:rsidRPr="00646625" w:rsidRDefault="00BA5D3F" w:rsidP="00721D25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2868" w:type="dxa"/>
            <w:vMerge/>
          </w:tcPr>
          <w:p w14:paraId="5BBFE9D9" w14:textId="77777777" w:rsidR="00BA5D3F" w:rsidRPr="00646625" w:rsidRDefault="00BA5D3F" w:rsidP="003C2842">
            <w:pPr>
              <w:spacing w:after="0"/>
              <w:rPr>
                <w:rFonts w:ascii="Comic Sans MS" w:hAnsi="Comic Sans MS" w:cstheme="minorHAnsi"/>
                <w:color w:val="0070C0"/>
                <w:sz w:val="16"/>
                <w:szCs w:val="16"/>
              </w:rPr>
            </w:pPr>
          </w:p>
        </w:tc>
      </w:tr>
      <w:tr w:rsidR="00BA5D3F" w:rsidRPr="00646625" w14:paraId="2403B29B" w14:textId="77777777" w:rsidTr="00BA5D3F">
        <w:trPr>
          <w:trHeight w:val="348"/>
        </w:trPr>
        <w:tc>
          <w:tcPr>
            <w:tcW w:w="4644" w:type="dxa"/>
            <w:vMerge w:val="restart"/>
          </w:tcPr>
          <w:p w14:paraId="48BB52F7" w14:textId="6104586B" w:rsidR="00BA5D3F" w:rsidRPr="00A8189A" w:rsidRDefault="00BA5D3F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A8189A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PHYSICAL EDUCATION:</w:t>
            </w:r>
          </w:p>
          <w:p w14:paraId="4C41F3DC" w14:textId="77777777" w:rsidR="00A8189A" w:rsidRDefault="00A8189A" w:rsidP="00A8189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Cognitive: Real P.E Unit 3</w:t>
            </w:r>
          </w:p>
          <w:p w14:paraId="19352042" w14:textId="77777777" w:rsidR="00A8189A" w:rsidRPr="0048614B" w:rsidRDefault="00A8189A" w:rsidP="00A8189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Creative: Real P.E Unit 4</w:t>
            </w:r>
          </w:p>
          <w:p w14:paraId="7EC0F9F4" w14:textId="77777777" w:rsidR="00A8189A" w:rsidRPr="0069733B" w:rsidRDefault="00A8189A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  <w:highlight w:val="green"/>
              </w:rPr>
            </w:pPr>
          </w:p>
          <w:p w14:paraId="73EDA4EA" w14:textId="454CEA9B" w:rsidR="00BA5D3F" w:rsidRPr="0069733B" w:rsidRDefault="00BA5D3F" w:rsidP="00721D25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  <w:highlight w:val="green"/>
              </w:rPr>
            </w:pPr>
          </w:p>
        </w:tc>
        <w:tc>
          <w:tcPr>
            <w:tcW w:w="8931" w:type="dxa"/>
            <w:gridSpan w:val="2"/>
            <w:shd w:val="clear" w:color="auto" w:fill="B4C6E7" w:themeFill="accent1" w:themeFillTint="66"/>
          </w:tcPr>
          <w:p w14:paraId="7EDCA595" w14:textId="77777777" w:rsidR="00BA5D3F" w:rsidRPr="00646625" w:rsidRDefault="00BA5D3F" w:rsidP="003C2842">
            <w:pPr>
              <w:spacing w:after="0"/>
              <w:jc w:val="center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646625">
              <w:rPr>
                <w:rFonts w:ascii="Comic Sans MS" w:hAnsi="Comic Sans MS"/>
                <w:b/>
                <w:color w:val="0070C0"/>
                <w:sz w:val="16"/>
                <w:szCs w:val="16"/>
              </w:rPr>
              <w:t xml:space="preserve">TOPIC/THEME: </w:t>
            </w:r>
          </w:p>
          <w:p w14:paraId="71C939A4" w14:textId="062FC6A7" w:rsidR="00BA5D3F" w:rsidRPr="00646625" w:rsidRDefault="00874149" w:rsidP="003C2842">
            <w:pPr>
              <w:spacing w:after="0"/>
              <w:jc w:val="center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70C0"/>
                <w:sz w:val="32"/>
                <w:szCs w:val="16"/>
              </w:rPr>
              <w:t>Explore</w:t>
            </w:r>
          </w:p>
        </w:tc>
        <w:tc>
          <w:tcPr>
            <w:tcW w:w="2868" w:type="dxa"/>
            <w:vMerge w:val="restart"/>
          </w:tcPr>
          <w:p w14:paraId="6AA206B7" w14:textId="77777777" w:rsidR="00BA5D3F" w:rsidRDefault="00CA09AA" w:rsidP="00B24943">
            <w:pPr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</w:pPr>
            <w:r w:rsidRPr="00CA09AA"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  <w:t>DT:</w:t>
            </w:r>
          </w:p>
          <w:p w14:paraId="311FBDCA" w14:textId="77777777" w:rsidR="00CA09AA" w:rsidRPr="00C32347" w:rsidRDefault="00CA09AA" w:rsidP="00B2494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32347">
              <w:rPr>
                <w:rFonts w:ascii="Comic Sans MS" w:hAnsi="Comic Sans MS"/>
                <w:bCs/>
                <w:sz w:val="16"/>
                <w:szCs w:val="16"/>
              </w:rPr>
              <w:t>Come dine with me</w:t>
            </w:r>
          </w:p>
          <w:p w14:paraId="353A98C6" w14:textId="06C61449" w:rsidR="00CA09AA" w:rsidRPr="00CA09AA" w:rsidRDefault="00C32347" w:rsidP="00B24943">
            <w:pPr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</w:pPr>
            <w:r w:rsidRPr="00C32347">
              <w:rPr>
                <w:rFonts w:ascii="Comic Sans MS" w:hAnsi="Comic Sans MS"/>
                <w:bCs/>
                <w:sz w:val="16"/>
                <w:szCs w:val="16"/>
              </w:rPr>
              <w:t>Doodler/Steady hand game</w:t>
            </w:r>
          </w:p>
        </w:tc>
      </w:tr>
      <w:tr w:rsidR="00BA5D3F" w:rsidRPr="00646625" w14:paraId="2AA5C979" w14:textId="77777777" w:rsidTr="00BA5D3F">
        <w:trPr>
          <w:trHeight w:val="1169"/>
        </w:trPr>
        <w:tc>
          <w:tcPr>
            <w:tcW w:w="4644" w:type="dxa"/>
            <w:vMerge/>
          </w:tcPr>
          <w:p w14:paraId="3CE7B382" w14:textId="77777777" w:rsidR="00BA5D3F" w:rsidRPr="0069733B" w:rsidRDefault="00BA5D3F" w:rsidP="003C2842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  <w:highlight w:val="green"/>
              </w:rPr>
            </w:pPr>
          </w:p>
        </w:tc>
        <w:tc>
          <w:tcPr>
            <w:tcW w:w="8931" w:type="dxa"/>
            <w:gridSpan w:val="2"/>
          </w:tcPr>
          <w:p w14:paraId="1FDE5BD8" w14:textId="0CBBF07D" w:rsidR="00BA5D3F" w:rsidRDefault="005F2EFA" w:rsidP="003C2842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39B027BA" wp14:editId="0764172A">
                  <wp:simplePos x="0" y="0"/>
                  <wp:positionH relativeFrom="column">
                    <wp:posOffset>4469765</wp:posOffset>
                  </wp:positionH>
                  <wp:positionV relativeFrom="paragraph">
                    <wp:posOffset>69215</wp:posOffset>
                  </wp:positionV>
                  <wp:extent cx="754380" cy="617220"/>
                  <wp:effectExtent l="0" t="0" r="762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A5D3F">
              <w:rPr>
                <w:rFonts w:ascii="Comic Sans MS" w:hAnsi="Comic Sans MS"/>
                <w:color w:val="0070C0"/>
                <w:sz w:val="16"/>
                <w:szCs w:val="16"/>
              </w:rPr>
              <w:t xml:space="preserve">Trips and experiences: </w:t>
            </w:r>
          </w:p>
          <w:p w14:paraId="403F258D" w14:textId="2E8DB094" w:rsidR="00BA5D3F" w:rsidRPr="00646625" w:rsidRDefault="0069733B" w:rsidP="003C2842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Trip linked to Geography focus- TBC </w:t>
            </w:r>
            <w:r w:rsidR="00BA5D3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868" w:type="dxa"/>
            <w:vMerge/>
          </w:tcPr>
          <w:p w14:paraId="51905F53" w14:textId="77777777" w:rsidR="00BA5D3F" w:rsidRPr="00646625" w:rsidRDefault="00BA5D3F" w:rsidP="003C2842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</w:tr>
      <w:tr w:rsidR="005E25B8" w:rsidRPr="00646625" w14:paraId="54B053E4" w14:textId="77777777" w:rsidTr="00BA5D3F">
        <w:trPr>
          <w:trHeight w:val="1163"/>
        </w:trPr>
        <w:tc>
          <w:tcPr>
            <w:tcW w:w="4644" w:type="dxa"/>
          </w:tcPr>
          <w:p w14:paraId="352EE406" w14:textId="1C47DA99" w:rsidR="005E25B8" w:rsidRPr="00A8189A" w:rsidRDefault="005E25B8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A8189A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COMPUTING:</w:t>
            </w:r>
          </w:p>
          <w:p w14:paraId="3C89BFBB" w14:textId="77777777" w:rsidR="00A8189A" w:rsidRDefault="00A8189A" w:rsidP="00A8189A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 w:rsidRPr="00174A66">
              <w:rPr>
                <w:rFonts w:ascii="Comic Sans MS" w:hAnsi="Comic Sans MS"/>
                <w:bCs/>
                <w:sz w:val="16"/>
                <w:szCs w:val="16"/>
              </w:rPr>
              <w:t xml:space="preserve">Active Bytes </w:t>
            </w:r>
          </w:p>
          <w:p w14:paraId="0B8D500A" w14:textId="77777777" w:rsidR="00A8189A" w:rsidRDefault="00A8189A" w:rsidP="00A8189A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Handling Data: Spreadsheets</w:t>
            </w:r>
          </w:p>
          <w:p w14:paraId="474440B6" w14:textId="77777777" w:rsidR="00A8189A" w:rsidRDefault="00A8189A" w:rsidP="00A8189A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Multimedia: My Weather Forecast</w:t>
            </w:r>
          </w:p>
          <w:p w14:paraId="2342FB8D" w14:textId="20735EFC" w:rsidR="00A8189A" w:rsidRPr="00174A66" w:rsidRDefault="00A8189A" w:rsidP="00A8189A">
            <w:pPr>
              <w:spacing w:after="0"/>
              <w:rPr>
                <w:rFonts w:ascii="Comic Sans MS" w:hAnsi="Comic Sans MS"/>
                <w:bCs/>
                <w:color w:val="0070C0"/>
                <w:sz w:val="16"/>
                <w:szCs w:val="16"/>
                <w:highlight w:val="green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 xml:space="preserve">Programming: </w:t>
            </w:r>
            <w:proofErr w:type="spellStart"/>
            <w:r>
              <w:rPr>
                <w:rFonts w:ascii="Comic Sans MS" w:hAnsi="Comic Sans MS"/>
                <w:bCs/>
                <w:sz w:val="16"/>
                <w:szCs w:val="16"/>
              </w:rPr>
              <w:t>Microbit</w:t>
            </w:r>
            <w:proofErr w:type="spellEnd"/>
            <w:r>
              <w:rPr>
                <w:rFonts w:ascii="Comic Sans MS" w:hAnsi="Comic Sans MS"/>
                <w:bCs/>
                <w:sz w:val="16"/>
                <w:szCs w:val="16"/>
              </w:rPr>
              <w:t xml:space="preserve"> Unit Getting Active</w:t>
            </w:r>
          </w:p>
        </w:tc>
        <w:tc>
          <w:tcPr>
            <w:tcW w:w="4465" w:type="dxa"/>
          </w:tcPr>
          <w:p w14:paraId="5BB925CA" w14:textId="77777777" w:rsidR="005E25B8" w:rsidRDefault="005E25B8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646625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SCIENCE:</w:t>
            </w:r>
          </w:p>
          <w:p w14:paraId="68EBA0DB" w14:textId="77777777" w:rsidR="005E25B8" w:rsidRDefault="005E25B8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</w:pPr>
            <w:r w:rsidRPr="00AB7F38"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  <w:t>Year 5</w:t>
            </w:r>
          </w:p>
          <w:p w14:paraId="65BB34E8" w14:textId="77777777" w:rsidR="005E25B8" w:rsidRPr="0069733B" w:rsidRDefault="0069733B" w:rsidP="003C2842">
            <w:pPr>
              <w:spacing w:after="0"/>
              <w:rPr>
                <w:rFonts w:ascii="Comic Sans MS" w:hAnsi="Comic Sans MS" w:cs="Tahoma"/>
                <w:sz w:val="16"/>
                <w:szCs w:val="16"/>
              </w:rPr>
            </w:pPr>
            <w:r w:rsidRPr="0069733B">
              <w:rPr>
                <w:rFonts w:ascii="Comic Sans MS" w:hAnsi="Comic Sans MS" w:cs="Tahoma"/>
                <w:sz w:val="16"/>
                <w:szCs w:val="16"/>
              </w:rPr>
              <w:t xml:space="preserve">Animals including humans </w:t>
            </w:r>
          </w:p>
          <w:p w14:paraId="78D9B25A" w14:textId="3DC6DE69" w:rsidR="0069733B" w:rsidRDefault="0069733B" w:rsidP="003C2842">
            <w:pPr>
              <w:spacing w:after="0"/>
              <w:rPr>
                <w:rFonts w:ascii="Comic Sans MS" w:hAnsi="Comic Sans MS" w:cs="Tahoma"/>
                <w:color w:val="0070C0"/>
                <w:sz w:val="16"/>
                <w:szCs w:val="16"/>
              </w:rPr>
            </w:pPr>
            <w:r w:rsidRPr="0069733B">
              <w:rPr>
                <w:rFonts w:ascii="Comic Sans MS" w:hAnsi="Comic Sans MS" w:cs="Tahoma"/>
                <w:sz w:val="16"/>
                <w:szCs w:val="16"/>
              </w:rPr>
              <w:t>Properties and changes in materials</w:t>
            </w:r>
          </w:p>
        </w:tc>
        <w:tc>
          <w:tcPr>
            <w:tcW w:w="4466" w:type="dxa"/>
          </w:tcPr>
          <w:p w14:paraId="529C21BA" w14:textId="0B3734C2" w:rsidR="005E25B8" w:rsidRPr="00AB7F38" w:rsidRDefault="00174A66" w:rsidP="003C2842">
            <w:pPr>
              <w:spacing w:after="0"/>
              <w:rPr>
                <w:rFonts w:ascii="Comic Sans MS" w:hAnsi="Comic Sans MS" w:cs="Tahoma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="Comic Sans MS" w:hAnsi="Comic Sans MS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5ADE5965" wp14:editId="0500F53F">
                  <wp:simplePos x="0" y="0"/>
                  <wp:positionH relativeFrom="column">
                    <wp:posOffset>1825625</wp:posOffset>
                  </wp:positionH>
                  <wp:positionV relativeFrom="paragraph">
                    <wp:posOffset>113030</wp:posOffset>
                  </wp:positionV>
                  <wp:extent cx="767715" cy="510540"/>
                  <wp:effectExtent l="57150" t="76200" r="51435" b="8001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17383">
                            <a:off x="0" y="0"/>
                            <a:ext cx="76771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E25B8" w:rsidRPr="00AB7F38">
              <w:rPr>
                <w:rFonts w:ascii="Comic Sans MS" w:hAnsi="Comic Sans MS" w:cs="Tahoma"/>
                <w:b/>
                <w:color w:val="0070C0"/>
                <w:sz w:val="16"/>
                <w:szCs w:val="16"/>
                <w:u w:val="single"/>
              </w:rPr>
              <w:t>Year 6:</w:t>
            </w:r>
          </w:p>
          <w:p w14:paraId="26023861" w14:textId="1AB41FDE" w:rsidR="003C2842" w:rsidRPr="0069733B" w:rsidRDefault="0069733B" w:rsidP="003C2842">
            <w:pPr>
              <w:spacing w:after="0"/>
              <w:rPr>
                <w:rFonts w:ascii="Comic Sans MS" w:hAnsi="Comic Sans MS" w:cs="Tahoma"/>
                <w:sz w:val="16"/>
                <w:szCs w:val="16"/>
              </w:rPr>
            </w:pPr>
            <w:r w:rsidRPr="0069733B">
              <w:rPr>
                <w:rFonts w:ascii="Comic Sans MS" w:hAnsi="Comic Sans MS" w:cs="Tahoma"/>
                <w:sz w:val="16"/>
                <w:szCs w:val="16"/>
              </w:rPr>
              <w:t>Animals including humans</w:t>
            </w:r>
          </w:p>
          <w:p w14:paraId="24A3A7EA" w14:textId="0CC26D44" w:rsidR="0069733B" w:rsidRPr="0069733B" w:rsidRDefault="0069733B" w:rsidP="003C2842">
            <w:pPr>
              <w:spacing w:after="0"/>
              <w:rPr>
                <w:rFonts w:ascii="Comic Sans MS" w:hAnsi="Comic Sans MS" w:cs="Tahoma"/>
                <w:sz w:val="16"/>
                <w:szCs w:val="16"/>
              </w:rPr>
            </w:pPr>
            <w:r w:rsidRPr="0069733B">
              <w:rPr>
                <w:rFonts w:ascii="Comic Sans MS" w:hAnsi="Comic Sans MS" w:cs="Tahoma"/>
                <w:sz w:val="16"/>
                <w:szCs w:val="16"/>
              </w:rPr>
              <w:t>Evolution and Inheritance</w:t>
            </w:r>
          </w:p>
          <w:p w14:paraId="45CC1ABF" w14:textId="51A79B6B" w:rsidR="0069733B" w:rsidRPr="00646625" w:rsidRDefault="0069733B" w:rsidP="003C2842">
            <w:pPr>
              <w:spacing w:after="0"/>
              <w:rPr>
                <w:rFonts w:ascii="Comic Sans MS" w:hAnsi="Comic Sans MS" w:cs="Tahoma"/>
                <w:color w:val="0070C0"/>
                <w:sz w:val="16"/>
                <w:szCs w:val="16"/>
              </w:rPr>
            </w:pPr>
          </w:p>
        </w:tc>
        <w:tc>
          <w:tcPr>
            <w:tcW w:w="2868" w:type="dxa"/>
          </w:tcPr>
          <w:p w14:paraId="64828620" w14:textId="5DBA7129" w:rsidR="005E25B8" w:rsidRPr="00CA09AA" w:rsidRDefault="005E25B8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</w:pPr>
            <w:r w:rsidRPr="00CA09AA">
              <w:rPr>
                <w:rFonts w:ascii="Comic Sans MS" w:hAnsi="Comic Sans MS"/>
                <w:b/>
                <w:color w:val="0070C0"/>
                <w:sz w:val="16"/>
                <w:szCs w:val="16"/>
                <w:u w:val="single"/>
              </w:rPr>
              <w:t>RELIGIOUS EDUCATION:</w:t>
            </w:r>
          </w:p>
          <w:p w14:paraId="5494213D" w14:textId="40AE5AEC" w:rsidR="00CA09AA" w:rsidRPr="00CA09AA" w:rsidRDefault="00CA09AA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 w:rsidRPr="00CA09AA">
              <w:rPr>
                <w:rFonts w:ascii="Comic Sans MS" w:hAnsi="Comic Sans MS"/>
                <w:bCs/>
                <w:sz w:val="16"/>
                <w:szCs w:val="16"/>
              </w:rPr>
              <w:t>Understanding Christianity: Gospel</w:t>
            </w:r>
          </w:p>
          <w:p w14:paraId="7BE2EB38" w14:textId="1FAD690B" w:rsidR="00CA09AA" w:rsidRPr="00CA09AA" w:rsidRDefault="00CA09AA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 w:rsidRPr="00CA09AA">
              <w:rPr>
                <w:rFonts w:ascii="Comic Sans MS" w:hAnsi="Comic Sans MS"/>
                <w:bCs/>
                <w:sz w:val="16"/>
                <w:szCs w:val="16"/>
              </w:rPr>
              <w:t>AMV Unit- What do Christians believe about Salvation?</w:t>
            </w:r>
          </w:p>
          <w:p w14:paraId="0C043D1E" w14:textId="77777777" w:rsidR="00CA09AA" w:rsidRPr="00B24943" w:rsidRDefault="00CA09AA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</w:p>
          <w:p w14:paraId="7E606FDC" w14:textId="77777777" w:rsidR="005E25B8" w:rsidRPr="00646625" w:rsidRDefault="005E25B8" w:rsidP="0069733B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</w:tr>
      <w:tr w:rsidR="00A71EF0" w:rsidRPr="00646625" w14:paraId="2FDEA759" w14:textId="77777777" w:rsidTr="00BA5D3F">
        <w:trPr>
          <w:trHeight w:val="1271"/>
        </w:trPr>
        <w:tc>
          <w:tcPr>
            <w:tcW w:w="4644" w:type="dxa"/>
          </w:tcPr>
          <w:p w14:paraId="0B8F2D2B" w14:textId="77777777" w:rsidR="00A71EF0" w:rsidRPr="00646625" w:rsidRDefault="00A71EF0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646625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CHRISTIAN VALUES:</w:t>
            </w:r>
          </w:p>
          <w:p w14:paraId="0EC48E36" w14:textId="4DA5A10F" w:rsidR="00A71EF0" w:rsidRPr="00CA09AA" w:rsidRDefault="00CA09AA" w:rsidP="003C2842">
            <w:pPr>
              <w:spacing w:after="0"/>
              <w:rPr>
                <w:rFonts w:ascii="Comic Sans MS" w:hAnsi="Comic Sans MS"/>
                <w:bCs/>
                <w:sz w:val="16"/>
                <w:szCs w:val="16"/>
              </w:rPr>
            </w:pPr>
            <w:r w:rsidRPr="00CA09AA">
              <w:rPr>
                <w:rFonts w:ascii="Comic Sans MS" w:hAnsi="Comic Sans MS"/>
                <w:bCs/>
                <w:sz w:val="16"/>
                <w:szCs w:val="16"/>
              </w:rPr>
              <w:t>Courage and Forgiveness</w:t>
            </w:r>
          </w:p>
          <w:p w14:paraId="25905AF3" w14:textId="19E690E3" w:rsidR="00A71EF0" w:rsidRPr="00646625" w:rsidRDefault="00A71EF0" w:rsidP="003C2842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1799" w:type="dxa"/>
            <w:gridSpan w:val="3"/>
          </w:tcPr>
          <w:p w14:paraId="023995B0" w14:textId="77777777" w:rsidR="00A71EF0" w:rsidRPr="00646625" w:rsidRDefault="00A71EF0" w:rsidP="003C2842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646625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HOMEWORK:</w:t>
            </w:r>
          </w:p>
          <w:p w14:paraId="76303070" w14:textId="77777777" w:rsidR="00A71EF0" w:rsidRPr="003C2842" w:rsidRDefault="00A71EF0" w:rsidP="003C284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3C2842">
              <w:rPr>
                <w:rFonts w:ascii="Comic Sans MS" w:hAnsi="Comic Sans MS"/>
                <w:sz w:val="16"/>
                <w:szCs w:val="16"/>
              </w:rPr>
              <w:t xml:space="preserve">Weekly: </w:t>
            </w:r>
            <w:r>
              <w:rPr>
                <w:rFonts w:ascii="Comic Sans MS" w:hAnsi="Comic Sans MS"/>
                <w:sz w:val="16"/>
                <w:szCs w:val="16"/>
              </w:rPr>
              <w:t>Doodle Maths 3x a week or more.</w:t>
            </w:r>
            <w:r w:rsidRPr="003C284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1BF3F0A" w14:textId="77777777" w:rsidR="00A71EF0" w:rsidRDefault="00A71EF0" w:rsidP="003C284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3C2842">
              <w:rPr>
                <w:rFonts w:ascii="Comic Sans MS" w:hAnsi="Comic Sans MS"/>
                <w:sz w:val="16"/>
                <w:szCs w:val="16"/>
              </w:rPr>
              <w:t>Daily: reading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(5 signatures required per week)</w:t>
            </w:r>
          </w:p>
          <w:p w14:paraId="142A251E" w14:textId="0B78B919" w:rsidR="00A71EF0" w:rsidRPr="00646625" w:rsidRDefault="0069733B" w:rsidP="00721D25">
            <w:pPr>
              <w:spacing w:after="0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SAT’S practise- year 6 only </w:t>
            </w:r>
          </w:p>
        </w:tc>
      </w:tr>
    </w:tbl>
    <w:p w14:paraId="0BC6C4B2" w14:textId="77777777" w:rsidR="00EC127D" w:rsidRDefault="00A8189A"/>
    <w:sectPr w:rsidR="00EC127D" w:rsidSect="005E25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B8"/>
    <w:rsid w:val="00134EF3"/>
    <w:rsid w:val="00174A66"/>
    <w:rsid w:val="001F1005"/>
    <w:rsid w:val="002B44BC"/>
    <w:rsid w:val="00327A03"/>
    <w:rsid w:val="003C2842"/>
    <w:rsid w:val="005E25B8"/>
    <w:rsid w:val="005F2EFA"/>
    <w:rsid w:val="0069733B"/>
    <w:rsid w:val="00721D25"/>
    <w:rsid w:val="007A38A9"/>
    <w:rsid w:val="00800EA1"/>
    <w:rsid w:val="00874149"/>
    <w:rsid w:val="00A71EF0"/>
    <w:rsid w:val="00A8189A"/>
    <w:rsid w:val="00A90554"/>
    <w:rsid w:val="00B24943"/>
    <w:rsid w:val="00BA5D3F"/>
    <w:rsid w:val="00C32347"/>
    <w:rsid w:val="00C87840"/>
    <w:rsid w:val="00CA09AA"/>
    <w:rsid w:val="00D8466B"/>
    <w:rsid w:val="00E0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0135"/>
  <w15:chartTrackingRefBased/>
  <w15:docId w15:val="{E0A1042B-C98A-4521-BE1E-38E6D4C9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Bond</dc:creator>
  <cp:keywords/>
  <dc:description/>
  <cp:lastModifiedBy>Ellen Bond</cp:lastModifiedBy>
  <cp:revision>2</cp:revision>
  <dcterms:created xsi:type="dcterms:W3CDTF">2025-02-21T12:30:00Z</dcterms:created>
  <dcterms:modified xsi:type="dcterms:W3CDTF">2025-02-21T12:30:00Z</dcterms:modified>
</cp:coreProperties>
</file>